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64" w:rsidRDefault="00555312">
      <w:pPr>
        <w:pStyle w:val="normal"/>
        <w:tabs>
          <w:tab w:val="left" w:pos="528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312">
        <w:rPr>
          <w:rFonts w:ascii="Times New Roman" w:eastAsia="Times New Roman" w:hAnsi="Times New Roman" w:cs="Times New Roman"/>
          <w:b/>
          <w:sz w:val="32"/>
          <w:szCs w:val="28"/>
        </w:rPr>
        <w:t>Игровая деятельность</w:t>
      </w:r>
      <w:r w:rsidRPr="00555312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как средство всестороннего развития детей дошкольного возраста</w:t>
      </w:r>
    </w:p>
    <w:p w:rsidR="00A27564" w:rsidRDefault="00A27564">
      <w:pPr>
        <w:pStyle w:val="normal"/>
        <w:tabs>
          <w:tab w:val="left" w:pos="5280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564" w:rsidRDefault="00555312">
      <w:pPr>
        <w:pStyle w:val="normal"/>
        <w:tabs>
          <w:tab w:val="left" w:pos="528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Паюсова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</w:p>
    <w:p w:rsidR="00A27564" w:rsidRDefault="00555312" w:rsidP="00555312">
      <w:pPr>
        <w:pStyle w:val="normal"/>
        <w:tabs>
          <w:tab w:val="left" w:pos="528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"Детский сад № 100</w:t>
      </w:r>
      <w:r>
        <w:rPr>
          <w:rFonts w:ascii="Times New Roman" w:eastAsia="Times New Roman" w:hAnsi="Times New Roman" w:cs="Times New Roman"/>
          <w:sz w:val="28"/>
          <w:szCs w:val="28"/>
        </w:rPr>
        <w:t>", Каменск – Уральский ГО</w:t>
      </w:r>
    </w:p>
    <w:p w:rsidR="00A27564" w:rsidRDefault="00A27564">
      <w:pPr>
        <w:pStyle w:val="normal"/>
        <w:tabs>
          <w:tab w:val="left" w:pos="5280"/>
          <w:tab w:val="right" w:pos="935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564" w:rsidRDefault="00A27564">
      <w:pPr>
        <w:pStyle w:val="normal"/>
        <w:tabs>
          <w:tab w:val="left" w:pos="5280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— это основная деятельность ребенка дошкольного возраста, через которую он познает мир, осваивает новые навыки и развивает свои способности. Среди разнообразия игровых форм дидактическая игр</w:t>
      </w:r>
      <w:r>
        <w:rPr>
          <w:rFonts w:ascii="Times New Roman" w:eastAsia="Times New Roman" w:hAnsi="Times New Roman" w:cs="Times New Roman"/>
          <w:sz w:val="28"/>
          <w:szCs w:val="28"/>
        </w:rPr>
        <w:t>а занимает особое место, так как она не только развлекает, но и обучает. Дидактическая игра сочетает в себе образовательные задачи и игровую активность, что делает процесс обучения естественным и увлекательным для ребенка.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педагоги всё чаще исп</w:t>
      </w:r>
      <w:r>
        <w:rPr>
          <w:rFonts w:ascii="Times New Roman" w:eastAsia="Times New Roman" w:hAnsi="Times New Roman" w:cs="Times New Roman"/>
          <w:sz w:val="28"/>
          <w:szCs w:val="28"/>
        </w:rPr>
        <w:t>ользуют дидактические игры как важный инструмент в системе дошкольного образования. Этот метод позволяет воспитателям эффективно влиять на всестороннее развитие детей: интеллектуальное, речевое, социальное, эмоциональное и физическое. Данная статья направл</w:t>
      </w:r>
      <w:r>
        <w:rPr>
          <w:rFonts w:ascii="Times New Roman" w:eastAsia="Times New Roman" w:hAnsi="Times New Roman" w:cs="Times New Roman"/>
          <w:sz w:val="28"/>
          <w:szCs w:val="28"/>
        </w:rPr>
        <w:t>ена на исследование роли дидактических игр в процессе обучения дошкольников, а также на анализ их вклада в развитие личности ребенка.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Дидактическая игра — это форма игровой деятельности, организованной с целью передачи детям знаний, умений и навыков. В отл</w:t>
      </w:r>
      <w:r>
        <w:rPr>
          <w:rFonts w:ascii="Times New Roman" w:eastAsia="Times New Roman" w:hAnsi="Times New Roman" w:cs="Times New Roman"/>
          <w:sz w:val="28"/>
          <w:szCs w:val="28"/>
        </w:rPr>
        <w:t>ичие от обычной игры, дидактическая игра имеет четкие образовательные цели, правила и структуру. В ней дети не только получают удовольствие от игрового процесса, но и активно развивают свои когнитивные и эмоциональные способности.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 несколько видо</w:t>
      </w:r>
      <w:r>
        <w:rPr>
          <w:rFonts w:ascii="Times New Roman" w:eastAsia="Times New Roman" w:hAnsi="Times New Roman" w:cs="Times New Roman"/>
          <w:sz w:val="28"/>
          <w:szCs w:val="28"/>
        </w:rPr>
        <w:t>в дидактических игр, которые могут быть использованы в образовательном процессе: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Игры на развитие познавательных процессов. Эти игры направлены на развитие внимания, памяти, восприятия и логического мышления. Примеры таких игр включают игры на классификаци</w:t>
      </w:r>
      <w:r>
        <w:rPr>
          <w:rFonts w:ascii="Times New Roman" w:eastAsia="Times New Roman" w:hAnsi="Times New Roman" w:cs="Times New Roman"/>
          <w:sz w:val="28"/>
          <w:szCs w:val="28"/>
        </w:rPr>
        <w:t>ю объектов по цвету, форме, размеру, а также игры на развитие памяти, такие как "Найди отличия" или "Запомни и повтори".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на развитие речи. Такие игры помогают расширять словарный запас, развивать грамматический строй речи, а также навыки составления п</w:t>
      </w:r>
      <w:r>
        <w:rPr>
          <w:rFonts w:ascii="Times New Roman" w:eastAsia="Times New Roman" w:hAnsi="Times New Roman" w:cs="Times New Roman"/>
          <w:sz w:val="28"/>
          <w:szCs w:val="28"/>
        </w:rPr>
        <w:t>редложений и рассказов. Примером может служить игра "Кто это? Что это?", где ребенку предлагают описать предмет или животное по картинке.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на социальное развитие. Эти игры способствуют формированию у детей навыков общения, умения работать в команде и у</w:t>
      </w:r>
      <w:r>
        <w:rPr>
          <w:rFonts w:ascii="Times New Roman" w:eastAsia="Times New Roman" w:hAnsi="Times New Roman" w:cs="Times New Roman"/>
          <w:sz w:val="28"/>
          <w:szCs w:val="28"/>
        </w:rPr>
        <w:t>важения к другим участникам игры. Примером может быть игра "Построим дом", где дети учатся распределять роли, взаимодействовать и решать общие задачи.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на развитие эмоциональной сферы. Они помогают детям лучше понимать свои эмоции и эмоции других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управлять своими чувствами и развивать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Примером может быть игра "Назови эмоцию", где детям показывают картинки с изображением разных эмоциональных состояний, а они должны угадать, что чувствует герой.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на физическое развитие. Эти игры направ</w:t>
      </w:r>
      <w:r>
        <w:rPr>
          <w:rFonts w:ascii="Times New Roman" w:eastAsia="Times New Roman" w:hAnsi="Times New Roman" w:cs="Times New Roman"/>
          <w:sz w:val="28"/>
          <w:szCs w:val="28"/>
        </w:rPr>
        <w:t>лены на укрепление здоровья детей, развитие координации движений и моторики. Например, игра "Повторяй за мной" предполагает выполнение детьми движений, которые показывает воспитатель.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Дидактическая игра как форма организации образовательного процесса оказы</w:t>
      </w:r>
      <w:r>
        <w:rPr>
          <w:rFonts w:ascii="Times New Roman" w:eastAsia="Times New Roman" w:hAnsi="Times New Roman" w:cs="Times New Roman"/>
          <w:sz w:val="28"/>
          <w:szCs w:val="28"/>
        </w:rPr>
        <w:t>вает глубокое влияние на всестороннее развитие ребенка, охватывая все основные аспекты его личностного и познавательного роста.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Интеллектуальное развитие. В ходе дидактических игр дети сталкиваются с задачами, которые стимулируют их мышление и воображение.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учатся сравнивать, анализировать, синтезировать и классифицировать информацию. Например, игры на классификацию и группировку предметов развивают логическое мышление, а игры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внимание тренируют способность детей сосредотачиваться и удерживать информа</w:t>
      </w:r>
      <w:r>
        <w:rPr>
          <w:rFonts w:ascii="Times New Roman" w:eastAsia="Times New Roman" w:hAnsi="Times New Roman" w:cs="Times New Roman"/>
          <w:sz w:val="28"/>
          <w:szCs w:val="28"/>
        </w:rPr>
        <w:t>цию в памяти.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Речевое развитие. Игры, направленные на развитие речи, способствуют расширению словарного запаса, улучшению артикуляции и построению грамматически правильных фраз. Воспитатели могут использовать такие игры для обучения детей составлению расск</w:t>
      </w:r>
      <w:r>
        <w:rPr>
          <w:rFonts w:ascii="Times New Roman" w:eastAsia="Times New Roman" w:hAnsi="Times New Roman" w:cs="Times New Roman"/>
          <w:sz w:val="28"/>
          <w:szCs w:val="28"/>
        </w:rPr>
        <w:t>азов, правильному произношению слов, а также для развития навыков общения в группе.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Эмоциональное развитие. В процессе игры дети учатся выражать свои чувства, понимать эмоции других и корректно реагировать на разные ситуации. Дидактические игры способствую</w:t>
      </w:r>
      <w:r>
        <w:rPr>
          <w:rFonts w:ascii="Times New Roman" w:eastAsia="Times New Roman" w:hAnsi="Times New Roman" w:cs="Times New Roman"/>
          <w:sz w:val="28"/>
          <w:szCs w:val="28"/>
        </w:rPr>
        <w:t>т развитию эмоциональной стабильности у ребенка, помогают справляться с негативными эмоциями и учат сопереживанию.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Социальное развитие. Через участие в совместных играх дети учатся взаимодействовать с окружающими, соблюдать правила, договариваться и решать конфликтные ситуации. Воспитатели используют игры для развития у детей навыков сотрудничества, уважения к чужому м</w:t>
      </w:r>
      <w:r>
        <w:rPr>
          <w:rFonts w:ascii="Times New Roman" w:eastAsia="Times New Roman" w:hAnsi="Times New Roman" w:cs="Times New Roman"/>
          <w:sz w:val="28"/>
          <w:szCs w:val="28"/>
        </w:rPr>
        <w:t>нению и умения работать в команде.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Физическое развитие. Важной составляющей развития дошкольника является физическая активность. Дидактические игры с элементами движений, такие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мячом, эстафеты или танцевальные игры, развивают моторику и координа</w:t>
      </w:r>
      <w:r>
        <w:rPr>
          <w:rFonts w:ascii="Times New Roman" w:eastAsia="Times New Roman" w:hAnsi="Times New Roman" w:cs="Times New Roman"/>
          <w:sz w:val="28"/>
          <w:szCs w:val="28"/>
        </w:rPr>
        <w:t>цию движений, укрепляют здоровье детей.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Успешное использование дидактических игр в образовательном процессе зависит от правильной их организации и выбора игр в соответствии с возрастными особенностями и интересами детей. Воспитателю необходимо учитывать сл</w:t>
      </w:r>
      <w:r>
        <w:rPr>
          <w:rFonts w:ascii="Times New Roman" w:eastAsia="Times New Roman" w:hAnsi="Times New Roman" w:cs="Times New Roman"/>
          <w:sz w:val="28"/>
          <w:szCs w:val="28"/>
        </w:rPr>
        <w:t>едующие аспекты при проведении дидактических игр: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игры в зависимости от целей обучения. Каждая дидактическая игра должна соответствовать определённым образовательным задачам. Например, если целью является развитие речевых навыков, игра должна стимули</w:t>
      </w:r>
      <w:r>
        <w:rPr>
          <w:rFonts w:ascii="Times New Roman" w:eastAsia="Times New Roman" w:hAnsi="Times New Roman" w:cs="Times New Roman"/>
          <w:sz w:val="28"/>
          <w:szCs w:val="28"/>
        </w:rPr>
        <w:t>ровать детей к говорению, составлению фраз или диалогов.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Учет возрастных особенностей детей. Дидактические игры должны соответствовать уровню развития детей. Для младших дошкольников подходят игры с простыми правилами и короткой продолжительностью, тогда к</w:t>
      </w:r>
      <w:r>
        <w:rPr>
          <w:rFonts w:ascii="Times New Roman" w:eastAsia="Times New Roman" w:hAnsi="Times New Roman" w:cs="Times New Roman"/>
          <w:sz w:val="28"/>
          <w:szCs w:val="28"/>
        </w:rPr>
        <w:t>ак для старших дошкольников можно использовать более сложные и продолжительные игры, требующие большей концентрации и умственных усилий.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Включение элементов сюрприза и творчества. Игры должны быть интересными и увлекательными для детей, чтобы они активно в</w:t>
      </w:r>
      <w:r>
        <w:rPr>
          <w:rFonts w:ascii="Times New Roman" w:eastAsia="Times New Roman" w:hAnsi="Times New Roman" w:cs="Times New Roman"/>
          <w:sz w:val="28"/>
          <w:szCs w:val="28"/>
        </w:rPr>
        <w:t>овлекались в процесс. Элементы неожиданности, конкуренции или совместного творчества делают игру более привлекательной для дошкольников.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условий для самостоятельной деятельности детей. Важно, чтобы дети имели возможность самостоятельно принимат</w:t>
      </w:r>
      <w:r>
        <w:rPr>
          <w:rFonts w:ascii="Times New Roman" w:eastAsia="Times New Roman" w:hAnsi="Times New Roman" w:cs="Times New Roman"/>
          <w:sz w:val="28"/>
          <w:szCs w:val="28"/>
        </w:rPr>
        <w:t>ь решения в ходе игры. Это помогает развивать у них инициативу и ответственность за свои действия.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рефлексии. После завершения игры полезно обсуждать с детьми её результаты, помогая им осознать, чему они научились и как можно улучшить свои навыки. Это способствует развитию у детей способности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самоанализу.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Примеры д</w:t>
      </w:r>
      <w:r>
        <w:rPr>
          <w:rFonts w:ascii="Times New Roman" w:eastAsia="Times New Roman" w:hAnsi="Times New Roman" w:cs="Times New Roman"/>
          <w:sz w:val="28"/>
          <w:szCs w:val="28"/>
        </w:rPr>
        <w:t>идактических игр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"Угадай, что в мешочке". Игра направлена на развитие тактильного восприятия и логического мышления. Воспитатель кладет в мешочек различные предметы, и дети по очереди на ощупь пытаются угадать, что это за предмет. Эта игра помогает развива</w:t>
      </w:r>
      <w:r>
        <w:rPr>
          <w:rFonts w:ascii="Times New Roman" w:eastAsia="Times New Roman" w:hAnsi="Times New Roman" w:cs="Times New Roman"/>
          <w:sz w:val="28"/>
          <w:szCs w:val="28"/>
        </w:rPr>
        <w:t>ть внимание, память и мышление детей.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"Составь рассказ по картинке". Игра на развитие речи и воображения. Воспитатель показывает детям картинку и предлагает составить по ней рассказ. Дети учатся логически выстраивать свои мысли, развивают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фантазию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умение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выражать свои мысли.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"Найди пару". Игра на развитие памяти и внимания. Воспитатель раскладывает перед детьми парные карточки с изображениями предметов.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Задача детей — запомнить их местоположение и найти пары. Игра способствует тренировке памяти и концентр</w:t>
      </w:r>
      <w:r>
        <w:rPr>
          <w:rFonts w:ascii="Times New Roman" w:eastAsia="Times New Roman" w:hAnsi="Times New Roman" w:cs="Times New Roman"/>
          <w:sz w:val="28"/>
          <w:szCs w:val="28"/>
        </w:rPr>
        <w:t>ации внимания.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"Считай и складывай". Игра для развития математических навыков. Воспитатель раздает детям карточки с изображением различных предметов, и дети должны посчитать их количество и правильно ответить на вопрос. Это помогает развивать математически</w:t>
      </w:r>
      <w:r>
        <w:rPr>
          <w:rFonts w:ascii="Times New Roman" w:eastAsia="Times New Roman" w:hAnsi="Times New Roman" w:cs="Times New Roman"/>
          <w:sz w:val="28"/>
          <w:szCs w:val="28"/>
        </w:rPr>
        <w:t>е способности и внимание к деталям.</w:t>
      </w:r>
    </w:p>
    <w:p w:rsidR="00A27564" w:rsidRDefault="00555312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Дидактическая игра — это универсальное средство всестороннего развития детей дошкольного возраста. Она способствует интеллектуальному, речевому, социальному и эмоциональному развитию детей, формирует у них важные навыки </w:t>
      </w:r>
      <w:r>
        <w:rPr>
          <w:rFonts w:ascii="Times New Roman" w:eastAsia="Times New Roman" w:hAnsi="Times New Roman" w:cs="Times New Roman"/>
          <w:sz w:val="28"/>
          <w:szCs w:val="28"/>
        </w:rPr>
        <w:t>и умения, необходимые для успешной социализации и последующего обучения. Включение дидактических игр в образовательный процесс позволяет сделать обучение увлекательным, естественным и эффективным.</w:t>
      </w:r>
    </w:p>
    <w:p w:rsidR="00A27564" w:rsidRDefault="00A27564">
      <w:pPr>
        <w:pStyle w:val="normal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564" w:rsidRDefault="00555312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A27564" w:rsidRDefault="00555312" w:rsidP="00555312">
      <w:pPr>
        <w:pStyle w:val="normal"/>
        <w:numPr>
          <w:ilvl w:val="0"/>
          <w:numId w:val="1"/>
        </w:numPr>
        <w:shd w:val="clear" w:color="auto" w:fill="FFFFFF"/>
        <w:spacing w:after="0" w:line="36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Курникова, Л. А. Народная игра как средс</w:t>
      </w:r>
      <w:r>
        <w:rPr>
          <w:rFonts w:ascii="Times New Roman" w:eastAsia="Times New Roman" w:hAnsi="Times New Roman" w:cs="Times New Roman"/>
          <w:sz w:val="28"/>
          <w:szCs w:val="28"/>
        </w:rPr>
        <w:t>тво эстетического воспитания детей старшего дошкольного возраста / Л. А. Курникова. — Текст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Молодой ученый. — 2019. — № 49 (287). — С. 495-496. — URL: https://moluch.ru/archive/287/64720/</w:t>
      </w:r>
    </w:p>
    <w:p w:rsidR="00A27564" w:rsidRDefault="00555312" w:rsidP="00555312">
      <w:pPr>
        <w:pStyle w:val="normal"/>
        <w:numPr>
          <w:ilvl w:val="0"/>
          <w:numId w:val="1"/>
        </w:numPr>
        <w:shd w:val="clear" w:color="auto" w:fill="FFFFFF"/>
        <w:spacing w:after="0" w:line="36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Максимова, М. В. Использование дидактических и</w:t>
      </w:r>
      <w:r>
        <w:rPr>
          <w:rFonts w:ascii="Times New Roman" w:eastAsia="Times New Roman" w:hAnsi="Times New Roman" w:cs="Times New Roman"/>
          <w:sz w:val="28"/>
          <w:szCs w:val="28"/>
        </w:rPr>
        <w:t>гр как средства развития познавательных способностей у детей младшего дошкольного возраста / М. В. Максимова. — Текст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Молодой ученый. — 2017. — № 46 (180). — С. 302-304. — URL: https://moluch.ru/archive/180/46526/</w:t>
      </w:r>
    </w:p>
    <w:p w:rsidR="00A27564" w:rsidRPr="00555312" w:rsidRDefault="00555312" w:rsidP="00555312">
      <w:pPr>
        <w:pStyle w:val="normal"/>
        <w:numPr>
          <w:ilvl w:val="0"/>
          <w:numId w:val="1"/>
        </w:numPr>
        <w:shd w:val="clear" w:color="auto" w:fill="FFFFFF"/>
        <w:spacing w:after="180" w:line="36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312">
        <w:rPr>
          <w:rFonts w:ascii="Times New Roman" w:eastAsia="Times New Roman" w:hAnsi="Times New Roman" w:cs="Times New Roman"/>
          <w:sz w:val="28"/>
          <w:szCs w:val="28"/>
        </w:rPr>
        <w:t>Медведева, И. К. Дид</w:t>
      </w:r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актическая игра как средство развития речи детей младшего дошкольного возраста / И. К. Медведева, Е. С. </w:t>
      </w:r>
      <w:proofErr w:type="spellStart"/>
      <w:r w:rsidRPr="00555312">
        <w:rPr>
          <w:rFonts w:ascii="Times New Roman" w:eastAsia="Times New Roman" w:hAnsi="Times New Roman" w:cs="Times New Roman"/>
          <w:sz w:val="28"/>
          <w:szCs w:val="28"/>
        </w:rPr>
        <w:t>Куланина</w:t>
      </w:r>
      <w:proofErr w:type="spellEnd"/>
      <w:r w:rsidRPr="00555312">
        <w:rPr>
          <w:rFonts w:ascii="Times New Roman" w:eastAsia="Times New Roman" w:hAnsi="Times New Roman" w:cs="Times New Roman"/>
          <w:sz w:val="28"/>
          <w:szCs w:val="28"/>
        </w:rPr>
        <w:t>, М. М. Прохорова. — Текст</w:t>
      </w:r>
      <w:proofErr w:type="gramStart"/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Актуальные задачи педагогики : материалы VII </w:t>
      </w:r>
      <w:proofErr w:type="spellStart"/>
      <w:r w:rsidRPr="00555312"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55312"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spellEnd"/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55312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555312">
        <w:rPr>
          <w:rFonts w:ascii="Times New Roman" w:eastAsia="Times New Roman" w:hAnsi="Times New Roman" w:cs="Times New Roman"/>
          <w:sz w:val="28"/>
          <w:szCs w:val="28"/>
        </w:rPr>
        <w:t>. (г. Чита, апрель 2016 г.). —</w:t>
      </w:r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 Чита</w:t>
      </w:r>
      <w:proofErr w:type="gramStart"/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555312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Молодой ученый, 2016. — С. 51-53. — URL: https://moluch.ru/conf/ped/archive/189/10044/</w:t>
      </w:r>
    </w:p>
    <w:sectPr w:rsidR="00A27564" w:rsidRPr="00555312" w:rsidSect="00A27564">
      <w:pgSz w:w="11906" w:h="16838"/>
      <w:pgMar w:top="1134" w:right="850" w:bottom="1134" w:left="17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F4A82"/>
    <w:multiLevelType w:val="multilevel"/>
    <w:tmpl w:val="C27480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564"/>
    <w:rsid w:val="00555312"/>
    <w:rsid w:val="00A2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275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275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275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275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2756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275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27564"/>
  </w:style>
  <w:style w:type="table" w:customStyle="1" w:styleId="TableNormal">
    <w:name w:val="Table Normal"/>
    <w:rsid w:val="00A275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275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275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Вахрамеев</cp:lastModifiedBy>
  <cp:revision>2</cp:revision>
  <dcterms:created xsi:type="dcterms:W3CDTF">2025-03-20T14:36:00Z</dcterms:created>
  <dcterms:modified xsi:type="dcterms:W3CDTF">2025-03-20T14:40:00Z</dcterms:modified>
</cp:coreProperties>
</file>